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8CA48" w14:textId="7777777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14:paraId="0FFBD908" w14:textId="306FB969" w:rsidR="00184C19" w:rsidRPr="00430522" w:rsidRDefault="00437867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="00184C19">
        <w:rPr>
          <w:rFonts w:ascii="Times New Roman" w:hAnsi="Times New Roman"/>
          <w:b/>
          <w:sz w:val="24"/>
          <w:szCs w:val="24"/>
        </w:rPr>
        <w:t>”</w:t>
      </w:r>
      <w:r w:rsidR="00637C31">
        <w:rPr>
          <w:rFonts w:ascii="Times New Roman" w:hAnsi="Times New Roman"/>
          <w:b/>
          <w:sz w:val="24"/>
          <w:szCs w:val="24"/>
        </w:rPr>
        <w:t>Ochrona ekosystemów nieleśnych w Drawieńskim Parku Narodowym w roku 20</w:t>
      </w:r>
      <w:r w:rsidR="00D13515">
        <w:rPr>
          <w:rFonts w:ascii="Times New Roman" w:hAnsi="Times New Roman"/>
          <w:b/>
          <w:sz w:val="24"/>
          <w:szCs w:val="24"/>
        </w:rPr>
        <w:t>20</w:t>
      </w:r>
      <w:r w:rsidRPr="00133F42">
        <w:rPr>
          <w:rFonts w:ascii="Times New Roman" w:hAnsi="Times New Roman"/>
          <w:b/>
          <w:sz w:val="24"/>
          <w:szCs w:val="24"/>
        </w:rPr>
        <w:t>”</w:t>
      </w:r>
      <w:r w:rsidR="00184C19" w:rsidRPr="00184C19">
        <w:rPr>
          <w:rFonts w:ascii="Arial" w:hAnsi="Arial" w:cs="Arial"/>
          <w:b/>
          <w:sz w:val="22"/>
          <w:lang w:eastAsia="pl-PL"/>
        </w:rPr>
        <w:t xml:space="preserve"> </w:t>
      </w:r>
      <w:r w:rsidR="00184C19">
        <w:rPr>
          <w:rFonts w:ascii="Arial" w:hAnsi="Arial" w:cs="Arial"/>
          <w:b/>
          <w:sz w:val="22"/>
          <w:lang w:eastAsia="pl-PL"/>
        </w:rPr>
        <w:t xml:space="preserve">- </w:t>
      </w:r>
      <w:r w:rsidR="00184C19"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</w:p>
    <w:p w14:paraId="4BC1B430" w14:textId="77777777" w:rsidR="00184C19" w:rsidRPr="00430522" w:rsidRDefault="00184C19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sz w:val="22"/>
          <w:lang w:eastAsia="pl-PL"/>
        </w:rPr>
      </w:pPr>
    </w:p>
    <w:p w14:paraId="612A7CB0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5D8A0F86" w14:textId="77777777"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14:paraId="1482662B" w14:textId="77777777"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1DB64" w14:textId="77777777" w:rsidR="00DD2BBE" w:rsidRDefault="00DD2BBE" w:rsidP="006C57B8">
      <w:pPr>
        <w:spacing w:after="0" w:line="240" w:lineRule="auto"/>
      </w:pPr>
      <w:r>
        <w:separator/>
      </w:r>
    </w:p>
  </w:endnote>
  <w:endnote w:type="continuationSeparator" w:id="0">
    <w:p w14:paraId="42CC303E" w14:textId="77777777" w:rsidR="00DD2BBE" w:rsidRDefault="00DD2BB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44130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4413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48677" w14:textId="77777777" w:rsidR="00DD2BBE" w:rsidRDefault="00DD2BBE" w:rsidP="006C57B8">
      <w:pPr>
        <w:spacing w:after="0" w:line="240" w:lineRule="auto"/>
      </w:pPr>
      <w:r>
        <w:separator/>
      </w:r>
    </w:p>
  </w:footnote>
  <w:footnote w:type="continuationSeparator" w:id="0">
    <w:p w14:paraId="61AC8F98" w14:textId="77777777" w:rsidR="00DD2BBE" w:rsidRDefault="00DD2BB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A773A"/>
    <w:rsid w:val="00CB0DF2"/>
    <w:rsid w:val="00D1351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D3947-45D0-4BE7-9D29-17BD9537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Izabela Baczyńska</cp:lastModifiedBy>
  <cp:revision>23</cp:revision>
  <cp:lastPrinted>2017-04-13T04:52:00Z</cp:lastPrinted>
  <dcterms:created xsi:type="dcterms:W3CDTF">2017-04-10T09:26:00Z</dcterms:created>
  <dcterms:modified xsi:type="dcterms:W3CDTF">2020-04-02T10:14:00Z</dcterms:modified>
</cp:coreProperties>
</file>