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7CEF">
        <w:rPr>
          <w:rFonts w:ascii="Cambria" w:hAnsi="Cambria" w:cs="Arial"/>
          <w:b/>
          <w:bCs/>
          <w:sz w:val="22"/>
          <w:szCs w:val="22"/>
        </w:rPr>
        <w:t>6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D9704F">
        <w:rPr>
          <w:rFonts w:ascii="Cambria" w:hAnsi="Cambria" w:cs="Arial"/>
          <w:bCs/>
          <w:sz w:val="22"/>
          <w:szCs w:val="22"/>
        </w:rPr>
        <w:t xml:space="preserve">Wykonanie dokumentacji projektowej 3 mostów </w:t>
      </w:r>
      <w:r w:rsidR="00E82287">
        <w:rPr>
          <w:rFonts w:ascii="Cambria" w:hAnsi="Cambria" w:cs="Arial"/>
          <w:bCs/>
          <w:sz w:val="22"/>
          <w:szCs w:val="22"/>
        </w:rPr>
        <w:t>i kładki turystycznej dla</w:t>
      </w:r>
      <w:r w:rsidR="00D9704F">
        <w:rPr>
          <w:rFonts w:ascii="Cambria" w:hAnsi="Cambria" w:cs="Arial"/>
          <w:bCs/>
          <w:sz w:val="22"/>
          <w:szCs w:val="22"/>
        </w:rPr>
        <w:t xml:space="preserve"> Drawieńskiego Parku Narodowego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___,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nie należy do grupy kapitałowej*.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 do grupy kapitałowej w skład której wchodzą*: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 w:rsidSect="00FA4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80526"/>
    <w:rsid w:val="001530FC"/>
    <w:rsid w:val="00180526"/>
    <w:rsid w:val="008D5270"/>
    <w:rsid w:val="009F6685"/>
    <w:rsid w:val="00A37CEF"/>
    <w:rsid w:val="00C55615"/>
    <w:rsid w:val="00CB2D25"/>
    <w:rsid w:val="00D52EFB"/>
    <w:rsid w:val="00D9704F"/>
    <w:rsid w:val="00E82287"/>
    <w:rsid w:val="00FA4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</cp:lastModifiedBy>
  <cp:revision>7</cp:revision>
  <dcterms:created xsi:type="dcterms:W3CDTF">2016-11-07T09:17:00Z</dcterms:created>
  <dcterms:modified xsi:type="dcterms:W3CDTF">2017-06-07T09:15:00Z</dcterms:modified>
</cp:coreProperties>
</file>