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2BF" w:rsidRPr="00642116" w:rsidRDefault="00FA7240" w:rsidP="00F112B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Załącznik nr 3 do S</w:t>
      </w:r>
      <w:r w:rsidR="00F112BF" w:rsidRPr="00642116">
        <w:rPr>
          <w:rFonts w:ascii="Cambria" w:eastAsia="Times New Roman" w:hAnsi="Cambria" w:cs="Arial"/>
          <w:b/>
          <w:bCs/>
          <w:lang w:eastAsia="ar-SA"/>
        </w:rPr>
        <w:t xml:space="preserve">WZ </w:t>
      </w:r>
    </w:p>
    <w:p w:rsidR="00F112BF" w:rsidRPr="00642116" w:rsidRDefault="00F112BF" w:rsidP="00F112B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F112BF" w:rsidRPr="00642116" w:rsidRDefault="00F112BF" w:rsidP="00F112BF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Część I: Informacje dotyczące postępowania o udzielenie zamówienia oraz instytucji </w:t>
      </w:r>
      <w:bookmarkStart w:id="0" w:name="_GoBack"/>
      <w:bookmarkEnd w:id="0"/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zamawiającej lub podmiotu zamawiającego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642116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F112BF" w:rsidRPr="00D84475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D84475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F112BF" w:rsidRPr="00EC4A83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en-GB"/>
        </w:rPr>
      </w:pPr>
      <w:r w:rsidRPr="003D7355">
        <w:rPr>
          <w:rFonts w:ascii="Arial" w:eastAsia="Times New Roman" w:hAnsi="Arial" w:cs="Arial"/>
          <w:b/>
          <w:sz w:val="20"/>
          <w:szCs w:val="20"/>
          <w:lang w:eastAsia="en-GB"/>
        </w:rPr>
        <w:t>Numer ogłoszenia w Dz.</w:t>
      </w:r>
      <w:r w:rsidRPr="005E3563">
        <w:rPr>
          <w:rFonts w:ascii="Arial" w:eastAsia="Times New Roman" w:hAnsi="Arial" w:cs="Arial"/>
          <w:b/>
          <w:sz w:val="20"/>
          <w:szCs w:val="20"/>
          <w:lang w:eastAsia="en-GB"/>
        </w:rPr>
        <w:t>U. S:</w:t>
      </w:r>
      <w:r w:rsidR="005E3563" w:rsidRPr="005E3563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29/2024 numer publikacji ogłoszenia 84802-2024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F112BF" w:rsidRPr="00642116" w:rsidRDefault="000628C8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Drawieński Park Narodowy</w:t>
            </w:r>
          </w:p>
        </w:tc>
      </w:tr>
      <w:tr w:rsidR="00642116" w:rsidRPr="00642116" w:rsidTr="005D4E28">
        <w:trPr>
          <w:trHeight w:val="485"/>
        </w:trPr>
        <w:tc>
          <w:tcPr>
            <w:tcW w:w="4644" w:type="dxa"/>
          </w:tcPr>
          <w:p w:rsidR="00F112BF" w:rsidRPr="00981870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818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F112BF" w:rsidRPr="00981870" w:rsidRDefault="00F112BF" w:rsidP="00981870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lang w:eastAsia="ar-SA"/>
              </w:rPr>
            </w:pPr>
            <w:r w:rsidRPr="00981870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Odpowiedź:</w:t>
            </w:r>
            <w:r w:rsidR="00FA7240" w:rsidRPr="009818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="00981870" w:rsidRPr="00981870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„</w:t>
            </w:r>
            <w:r w:rsidR="00981870" w:rsidRPr="00981870">
              <w:rPr>
                <w:rFonts w:ascii="Cambria" w:eastAsia="Times New Roman" w:hAnsi="Cambria" w:cs="Times New Roman"/>
                <w:lang w:eastAsia="ar-SA"/>
              </w:rPr>
              <w:t>Remediacja historycznego zanieczyszczenia powierzchni ziemi występującego na terenie działek 303/3 (po podziale 303/6) i 303/4 obręb ewidencyjny 0006 Drawno zlokalizowanych przy ul. Kolejowej 18 w Drawnie”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EC4A83" w:rsidP="00FA7240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E5808">
              <w:rPr>
                <w:rFonts w:ascii="Cambria" w:hAnsi="Cambria" w:cs="Arial"/>
              </w:rPr>
              <w:t xml:space="preserve">Przedmiotem zamówienia jest przeprowadzenie remediacji historycznego zanieczyszczania powierzchni ziemi występującego na terenie działek 303/3 (obecnie po podziale 303/6) i 303/4 , obręb ewidencyjny nr 0006 Drawno, gmina Drawno </w:t>
            </w:r>
            <w:r w:rsidRPr="00BE5808">
              <w:rPr>
                <w:rFonts w:ascii="Cambria" w:hAnsi="Cambria" w:cs="Arial"/>
              </w:rPr>
              <w:lastRenderedPageBreak/>
              <w:t>zlokalizowanych przy ul. Kolejowej 18 w Drawnie</w:t>
            </w:r>
            <w:r w:rsidRPr="00BE5808">
              <w:rPr>
                <w:rFonts w:ascii="Cambria" w:hAnsi="Cambria" w:cs="Arial"/>
                <w:color w:val="00B0F0"/>
              </w:rPr>
              <w:t>.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Numer referencyjny nadany sprawie przez instytucję zamawiającą lub podmiot zamawiający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B92B35" w:rsidRDefault="00AC269B" w:rsidP="00EC7E36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GB"/>
              </w:rPr>
            </w:pPr>
            <w:r w:rsidRPr="00EC7E3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ZP-M-</w:t>
            </w:r>
            <w:r w:rsidR="00EC7E36" w:rsidRPr="00EC7E3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476</w:t>
            </w:r>
            <w:r w:rsidRPr="00EC7E3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/2</w:t>
            </w:r>
            <w:r w:rsidR="00EC7E36" w:rsidRPr="00EC7E3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</w:t>
            </w:r>
            <w:r w:rsidR="00054401" w:rsidRPr="00EC7E3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ib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642116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II: Informacje dotyczące wykonawcy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rPr>
          <w:trHeight w:val="137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rPr>
          <w:trHeight w:val="200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Jeżeli tak,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Czy wykonawca bierze udział w postępowaniu o udzielenie zamówienia wspólnie z innymi wykonawcami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9289" w:type="dxa"/>
            <w:gridSpan w:val="2"/>
            <w:shd w:val="clear" w:color="auto" w:fill="BFBFBF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ych</w:t>
      </w:r>
      <w:proofErr w:type="spellEnd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Jeżeli tak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E83C58" w:rsidRDefault="00E83C58" w:rsidP="00E83C58">
      <w:pPr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:rsidR="00F112BF" w:rsidRPr="00642116" w:rsidRDefault="00F112BF" w:rsidP="00E83C58">
      <w:pPr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III: Podstawy wykluczenia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F112BF" w:rsidRPr="00642116" w:rsidRDefault="00F112BF" w:rsidP="00F112B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jc w:val="both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lastRenderedPageBreak/>
        <w:t>pranie pieniędzy lub finansowanie terroryzmu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to dotyczy.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wywiązał się ze wszystkich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70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F112BF" w:rsidRPr="00642116" w:rsidRDefault="00F112BF" w:rsidP="00F112BF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642116" w:rsidRPr="00642116" w:rsidTr="005D4E28">
        <w:trPr>
          <w:trHeight w:val="1977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642116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06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05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jest winien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515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514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1316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154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2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1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E83C58" w:rsidRDefault="00E83C58" w:rsidP="00E83C5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lang w:eastAsia="en-GB"/>
        </w:rPr>
      </w:pPr>
    </w:p>
    <w:p w:rsidR="00F112BF" w:rsidRPr="00E83C58" w:rsidRDefault="00F112BF" w:rsidP="00E83C5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IV: Kryteria kwalifikacji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2) W odniesieniu do zamówień publicznych na usługi: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2a) Jego roczny („specyficzny”)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4)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Zdolność techniczna i zawodowa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shd w:val="clear" w:color="auto" w:fill="BFBFBF"/>
                <w:lang w:eastAsia="en-GB"/>
              </w:rPr>
            </w:pP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</w:t>
            </w:r>
            <w:r w:rsidR="00105DAB"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wykazu proszę </w:t>
            </w:r>
            <w:r w:rsidR="00105DAB"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podać kwoty, dat, nazwę obszaru chronionego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odbiorców, zarówno publicznych, jak i prywatnych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105DAB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lastRenderedPageBreak/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  <w:gridCol w:w="992"/>
              <w:gridCol w:w="851"/>
              <w:gridCol w:w="1134"/>
            </w:tblGrid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2) Może skorzystać z usług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9) Będzie dysponował następującymi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12)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norm zapewniania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jakości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C16695" w:rsidRDefault="00C16695" w:rsidP="00C1669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</w:p>
    <w:p w:rsidR="00F112BF" w:rsidRPr="00C16695" w:rsidRDefault="00F112BF" w:rsidP="00C1669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V: Ograniczanie liczby kwalifikujących się kandydatów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VI: Oświadczenia końcowe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:rsidR="00F112BF" w:rsidRPr="00642116" w:rsidRDefault="00F112BF" w:rsidP="00F112BF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p w:rsidR="00C5017B" w:rsidRDefault="00C5017B" w:rsidP="00695C16">
      <w:pPr>
        <w:suppressAutoHyphens/>
        <w:spacing w:before="120" w:after="0" w:line="240" w:lineRule="auto"/>
        <w:jc w:val="both"/>
      </w:pPr>
    </w:p>
    <w:p w:rsidR="002C6E38" w:rsidRDefault="002C6E38" w:rsidP="002C6E38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2C6E38" w:rsidRDefault="002C6E38" w:rsidP="002C6E38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2C6E38" w:rsidRPr="002C6E38" w:rsidRDefault="002C6E38" w:rsidP="002C6E38">
      <w:pPr>
        <w:spacing w:after="0" w:line="240" w:lineRule="auto"/>
        <w:rPr>
          <w:rFonts w:ascii="Cambria" w:eastAsia="Times New Roman" w:hAnsi="Cambria" w:cs="Arial"/>
          <w:bCs/>
          <w:color w:val="FF0000"/>
          <w:lang w:eastAsia="ar-SA"/>
        </w:rPr>
      </w:pPr>
    </w:p>
    <w:p w:rsidR="002C6E38" w:rsidRPr="00054401" w:rsidRDefault="002C6E38" w:rsidP="006E2DA7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  <w:r w:rsidRPr="00054401">
        <w:rPr>
          <w:rFonts w:ascii="Cambria" w:eastAsia="Times New Roman" w:hAnsi="Cambria" w:cs="Arial"/>
          <w:bCs/>
          <w:lang w:eastAsia="ar-SA"/>
        </w:rPr>
        <w:t xml:space="preserve">Dokument musi być </w:t>
      </w:r>
      <w:r w:rsidR="006E2DA7">
        <w:rPr>
          <w:rFonts w:ascii="Cambria" w:eastAsia="Times New Roman" w:hAnsi="Cambria" w:cs="Arial"/>
          <w:bCs/>
          <w:lang w:eastAsia="ar-SA"/>
        </w:rPr>
        <w:t>złożony pod rygorem nieważności w formie elektronicznej (tj. w postaci elektronicznej opatrzonej kwalifikowanym podpisem elektronicznym)</w:t>
      </w:r>
    </w:p>
    <w:p w:rsidR="002C6E38" w:rsidRPr="002C6E38" w:rsidRDefault="002C6E38" w:rsidP="002C6E3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77243E" w:rsidRPr="00642116" w:rsidRDefault="0077243E" w:rsidP="00695C16">
      <w:pPr>
        <w:suppressAutoHyphens/>
        <w:spacing w:before="120" w:after="0" w:line="240" w:lineRule="auto"/>
        <w:jc w:val="both"/>
      </w:pPr>
    </w:p>
    <w:sectPr w:rsidR="0077243E" w:rsidRPr="0064211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807" w:rsidRDefault="00B12807" w:rsidP="00F112BF">
      <w:pPr>
        <w:spacing w:after="0" w:line="240" w:lineRule="auto"/>
      </w:pPr>
      <w:r>
        <w:separator/>
      </w:r>
    </w:p>
  </w:endnote>
  <w:endnote w:type="continuationSeparator" w:id="0">
    <w:p w:rsidR="00B12807" w:rsidRDefault="00B12807" w:rsidP="00F1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A83" w:rsidRDefault="00EC4A83">
    <w:pPr>
      <w:pStyle w:val="Stopka"/>
    </w:pPr>
    <w:r>
      <w:rPr>
        <w:noProof/>
        <w:lang w:eastAsia="pl-PL"/>
      </w:rPr>
      <w:drawing>
        <wp:inline distT="0" distB="0" distL="0" distR="0" wp14:anchorId="62B57058" wp14:editId="55330AD6">
          <wp:extent cx="5760720" cy="433705"/>
          <wp:effectExtent l="0" t="0" r="0" b="4445"/>
          <wp:docPr id="1" name="Obraz 1" descr="C:\Users\ASUS\Desktop\logo narodow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ASUS\Desktop\logo narodow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807" w:rsidRDefault="00B12807" w:rsidP="00F112BF">
      <w:pPr>
        <w:spacing w:after="0" w:line="240" w:lineRule="auto"/>
      </w:pPr>
      <w:r>
        <w:separator/>
      </w:r>
    </w:p>
  </w:footnote>
  <w:footnote w:type="continuationSeparator" w:id="0">
    <w:p w:rsidR="00B12807" w:rsidRDefault="00B12807" w:rsidP="00F112BF">
      <w:pPr>
        <w:spacing w:after="0" w:line="240" w:lineRule="auto"/>
      </w:pPr>
      <w:r>
        <w:continuationSeparator/>
      </w:r>
    </w:p>
  </w:footnote>
  <w:footnote w:id="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F112BF" w:rsidRPr="003B6373" w:rsidRDefault="00F112BF" w:rsidP="00F112B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Default="00F112BF" w:rsidP="00F112BF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BF"/>
    <w:rsid w:val="00023B9A"/>
    <w:rsid w:val="00054401"/>
    <w:rsid w:val="000628C8"/>
    <w:rsid w:val="00077EDF"/>
    <w:rsid w:val="000B1BE8"/>
    <w:rsid w:val="000D358E"/>
    <w:rsid w:val="00102301"/>
    <w:rsid w:val="00105DAB"/>
    <w:rsid w:val="001633FD"/>
    <w:rsid w:val="001813D8"/>
    <w:rsid w:val="001B7037"/>
    <w:rsid w:val="001F5E8C"/>
    <w:rsid w:val="002C6E38"/>
    <w:rsid w:val="00322942"/>
    <w:rsid w:val="00362356"/>
    <w:rsid w:val="003923A9"/>
    <w:rsid w:val="003D7355"/>
    <w:rsid w:val="003F6479"/>
    <w:rsid w:val="00444639"/>
    <w:rsid w:val="005A6AD1"/>
    <w:rsid w:val="005B0EB5"/>
    <w:rsid w:val="005D0B92"/>
    <w:rsid w:val="005E3563"/>
    <w:rsid w:val="00621FE9"/>
    <w:rsid w:val="00642116"/>
    <w:rsid w:val="00642252"/>
    <w:rsid w:val="00695C16"/>
    <w:rsid w:val="006E2DA7"/>
    <w:rsid w:val="007673E2"/>
    <w:rsid w:val="0077243E"/>
    <w:rsid w:val="007B3195"/>
    <w:rsid w:val="00812DE9"/>
    <w:rsid w:val="0083602A"/>
    <w:rsid w:val="008D1FD4"/>
    <w:rsid w:val="008E175B"/>
    <w:rsid w:val="008F3CCA"/>
    <w:rsid w:val="00981870"/>
    <w:rsid w:val="009A23DB"/>
    <w:rsid w:val="00A111C7"/>
    <w:rsid w:val="00A169DD"/>
    <w:rsid w:val="00AA20BF"/>
    <w:rsid w:val="00AC269B"/>
    <w:rsid w:val="00B07646"/>
    <w:rsid w:val="00B07F65"/>
    <w:rsid w:val="00B12807"/>
    <w:rsid w:val="00B5310B"/>
    <w:rsid w:val="00B61478"/>
    <w:rsid w:val="00B92B35"/>
    <w:rsid w:val="00C16695"/>
    <w:rsid w:val="00C5017B"/>
    <w:rsid w:val="00D84475"/>
    <w:rsid w:val="00DA4CEB"/>
    <w:rsid w:val="00E83C58"/>
    <w:rsid w:val="00EC4A83"/>
    <w:rsid w:val="00EC4BE1"/>
    <w:rsid w:val="00EC7E36"/>
    <w:rsid w:val="00ED7614"/>
    <w:rsid w:val="00F112BF"/>
    <w:rsid w:val="00F31355"/>
    <w:rsid w:val="00FA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C922C-FC83-47A1-95AB-E8EA8DBB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2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2BF"/>
    <w:rPr>
      <w:sz w:val="20"/>
      <w:szCs w:val="20"/>
    </w:rPr>
  </w:style>
  <w:style w:type="character" w:customStyle="1" w:styleId="DeltaViewInsertion">
    <w:name w:val="DeltaView Insertion"/>
    <w:rsid w:val="00F112BF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F112BF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F112B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F112BF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F112B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F112BF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F112BF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F112BF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DA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C4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A83"/>
  </w:style>
  <w:style w:type="paragraph" w:styleId="Stopka">
    <w:name w:val="footer"/>
    <w:basedOn w:val="Normalny"/>
    <w:link w:val="StopkaZnak"/>
    <w:uiPriority w:val="99"/>
    <w:unhideWhenUsed/>
    <w:rsid w:val="00EC4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16</Pages>
  <Words>4564</Words>
  <Characters>27386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37</cp:revision>
  <cp:lastPrinted>2023-01-03T08:15:00Z</cp:lastPrinted>
  <dcterms:created xsi:type="dcterms:W3CDTF">2016-11-07T09:07:00Z</dcterms:created>
  <dcterms:modified xsi:type="dcterms:W3CDTF">2024-02-09T07:38:00Z</dcterms:modified>
</cp:coreProperties>
</file>