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0E2" w:rsidRDefault="001200E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 do SIWZ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l. Leśników 2; 73-220 Drawno</w:t>
      </w:r>
    </w:p>
    <w:p w:rsidR="00C4103F" w:rsidRPr="00A22DCF" w:rsidRDefault="001200E2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B2162">
        <w:rPr>
          <w:rFonts w:ascii="Arial" w:hAnsi="Arial" w:cs="Arial"/>
          <w:sz w:val="21"/>
          <w:szCs w:val="21"/>
        </w:rPr>
        <w:t>„Dostawa samochodu patrolowo – gaśniczego dla Drawieńskiego Parku Narodowego”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B2162">
        <w:rPr>
          <w:rFonts w:ascii="Arial" w:hAnsi="Arial" w:cs="Arial"/>
          <w:sz w:val="21"/>
          <w:szCs w:val="21"/>
        </w:rPr>
        <w:t>Drawieński Park Narodowy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1E" w:rsidRDefault="0075301E" w:rsidP="0038231F">
      <w:pPr>
        <w:spacing w:after="0" w:line="240" w:lineRule="auto"/>
      </w:pPr>
      <w:r>
        <w:separator/>
      </w:r>
    </w:p>
  </w:endnote>
  <w:endnote w:type="continuationSeparator" w:id="0">
    <w:p w:rsidR="0075301E" w:rsidRDefault="007530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1E" w:rsidRDefault="0075301E" w:rsidP="0038231F">
      <w:pPr>
        <w:spacing w:after="0" w:line="240" w:lineRule="auto"/>
      </w:pPr>
      <w:r>
        <w:separator/>
      </w:r>
    </w:p>
  </w:footnote>
  <w:footnote w:type="continuationSeparator" w:id="0">
    <w:p w:rsidR="0075301E" w:rsidRDefault="0075301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0E2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301E"/>
    <w:rsid w:val="00756C8F"/>
    <w:rsid w:val="007840F2"/>
    <w:rsid w:val="007936D6"/>
    <w:rsid w:val="007961C8"/>
    <w:rsid w:val="007B01C8"/>
    <w:rsid w:val="007B2162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2EEF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80D24-AC47-4860-BD6A-FAECEA2B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DU-iza</cp:lastModifiedBy>
  <cp:revision>6</cp:revision>
  <cp:lastPrinted>2016-07-26T10:32:00Z</cp:lastPrinted>
  <dcterms:created xsi:type="dcterms:W3CDTF">2016-07-26T09:13:00Z</dcterms:created>
  <dcterms:modified xsi:type="dcterms:W3CDTF">2017-01-17T07:17:00Z</dcterms:modified>
</cp:coreProperties>
</file>