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526" w:rsidRPr="009F6685" w:rsidRDefault="00180526" w:rsidP="0018052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530FC" w:rsidRPr="009F6685">
        <w:rPr>
          <w:rFonts w:ascii="Cambria" w:hAnsi="Cambria" w:cs="Arial"/>
          <w:b/>
          <w:bCs/>
          <w:sz w:val="22"/>
          <w:szCs w:val="22"/>
        </w:rPr>
        <w:t>5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9F6685" w:rsidRPr="009F6685">
        <w:rPr>
          <w:rFonts w:ascii="Cambria" w:hAnsi="Cambria" w:cs="Arial"/>
          <w:bCs/>
          <w:sz w:val="22"/>
          <w:szCs w:val="22"/>
        </w:rPr>
        <w:t>Usługi gospodarki rezerwatowej na terenie Drawieński</w:t>
      </w:r>
      <w:r w:rsidR="00A32B35">
        <w:rPr>
          <w:rFonts w:ascii="Cambria" w:hAnsi="Cambria" w:cs="Arial"/>
          <w:bCs/>
          <w:sz w:val="22"/>
          <w:szCs w:val="22"/>
        </w:rPr>
        <w:t>ego Parku Narodowego w roku 2018</w:t>
      </w:r>
      <w:bookmarkStart w:id="0" w:name="_GoBack"/>
      <w:bookmarkEnd w:id="0"/>
      <w:r w:rsidR="009F6685" w:rsidRPr="009F6685">
        <w:rPr>
          <w:rFonts w:ascii="Cambria" w:hAnsi="Cambria" w:cs="Arial"/>
          <w:bCs/>
          <w:sz w:val="22"/>
          <w:szCs w:val="22"/>
        </w:rPr>
        <w:t xml:space="preserve">” </w:t>
      </w:r>
      <w:r w:rsidRPr="009F6685">
        <w:rPr>
          <w:rFonts w:ascii="Cambria" w:hAnsi="Cambria" w:cs="Arial"/>
          <w:bCs/>
          <w:sz w:val="22"/>
          <w:szCs w:val="22"/>
        </w:rPr>
        <w:t xml:space="preserve">Pakiet ___,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nie należy do grupy kapitałowej*.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należy do grupy kapitałowej w skład której wchodzą*: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Pr="009F6685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8D5270" w:rsidRPr="009F6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526"/>
    <w:rsid w:val="001530FC"/>
    <w:rsid w:val="00180526"/>
    <w:rsid w:val="008D5270"/>
    <w:rsid w:val="009F6685"/>
    <w:rsid w:val="00A32B35"/>
    <w:rsid w:val="00D5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0EE9F-4A31-468C-908C-BB070D637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6</cp:revision>
  <dcterms:created xsi:type="dcterms:W3CDTF">2016-11-07T09:17:00Z</dcterms:created>
  <dcterms:modified xsi:type="dcterms:W3CDTF">2017-10-30T09:10:00Z</dcterms:modified>
</cp:coreProperties>
</file>