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5 do SIWZ</w:t>
      </w:r>
    </w:p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39049A" w:rsidRDefault="0039049A" w:rsidP="0039049A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Zamawiający:</w:t>
      </w:r>
    </w:p>
    <w:p w:rsidR="0039049A" w:rsidRDefault="0039049A" w:rsidP="0039049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39049A" w:rsidRDefault="0039049A" w:rsidP="0039049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39049A" w:rsidRDefault="0039049A" w:rsidP="0039049A">
      <w:pPr>
        <w:spacing w:after="0"/>
        <w:rPr>
          <w:rFonts w:ascii="Arial" w:hAnsi="Arial" w:cs="Arial"/>
          <w:b/>
        </w:rPr>
      </w:pPr>
    </w:p>
    <w:p w:rsidR="0039049A" w:rsidRDefault="0039049A" w:rsidP="0039049A">
      <w:pPr>
        <w:spacing w:after="0"/>
        <w:rPr>
          <w:rFonts w:ascii="Arial" w:hAnsi="Arial" w:cs="Arial"/>
          <w:b/>
          <w:szCs w:val="20"/>
        </w:rPr>
      </w:pPr>
    </w:p>
    <w:p w:rsidR="0039049A" w:rsidRDefault="0039049A" w:rsidP="0039049A">
      <w:pPr>
        <w:spacing w:after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Wykonawca:</w:t>
      </w:r>
    </w:p>
    <w:p w:rsidR="0039049A" w:rsidRDefault="0039049A" w:rsidP="0039049A">
      <w:pPr>
        <w:spacing w:after="0" w:line="480" w:lineRule="auto"/>
        <w:ind w:right="595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</w:t>
      </w:r>
    </w:p>
    <w:p w:rsidR="0039049A" w:rsidRDefault="0039049A" w:rsidP="0039049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9049A" w:rsidRDefault="0039049A" w:rsidP="0039049A">
      <w:pPr>
        <w:spacing w:after="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  <w:u w:val="single"/>
        </w:rPr>
        <w:t>reprezentowany przez:</w:t>
      </w:r>
    </w:p>
    <w:p w:rsidR="0039049A" w:rsidRDefault="0039049A" w:rsidP="0039049A">
      <w:pPr>
        <w:spacing w:after="0" w:line="480" w:lineRule="auto"/>
        <w:ind w:right="595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</w:t>
      </w:r>
    </w:p>
    <w:p w:rsidR="0039049A" w:rsidRDefault="0039049A" w:rsidP="0039049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9049A" w:rsidRDefault="0039049A" w:rsidP="0039049A">
      <w:pPr>
        <w:rPr>
          <w:rFonts w:ascii="Arial" w:hAnsi="Arial" w:cs="Arial"/>
        </w:rPr>
      </w:pPr>
    </w:p>
    <w:p w:rsidR="0039049A" w:rsidRDefault="0039049A" w:rsidP="0039049A">
      <w:pPr>
        <w:rPr>
          <w:rFonts w:ascii="Arial" w:hAnsi="Arial" w:cs="Arial"/>
        </w:rPr>
      </w:pPr>
    </w:p>
    <w:p w:rsidR="0039049A" w:rsidRDefault="0039049A" w:rsidP="0039049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39049A" w:rsidRDefault="0039049A" w:rsidP="0039049A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39049A" w:rsidRDefault="0039049A" w:rsidP="0039049A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Cs w:val="20"/>
        </w:rPr>
        <w:t>Pzp</w:t>
      </w:r>
      <w:proofErr w:type="spellEnd"/>
      <w:r>
        <w:rPr>
          <w:rFonts w:ascii="Arial" w:hAnsi="Arial" w:cs="Arial"/>
          <w:b/>
          <w:szCs w:val="20"/>
        </w:rPr>
        <w:t xml:space="preserve">), </w:t>
      </w:r>
    </w:p>
    <w:p w:rsidR="0039049A" w:rsidRDefault="0039049A" w:rsidP="0039049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sz w:val="21"/>
          <w:szCs w:val="21"/>
        </w:rPr>
        <w:t>„Usługi przyrodnicze – monitoring, ochrona i badania ekosystemów wodnych Drawieńskiego Parku Narodowego”</w:t>
      </w:r>
      <w:r>
        <w:rPr>
          <w:rFonts w:ascii="Arial" w:hAnsi="Arial" w:cs="Arial"/>
          <w:sz w:val="21"/>
          <w:szCs w:val="21"/>
        </w:rPr>
        <w:t xml:space="preserve"> prowadzonego przez Drawieński Park Narodowy,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39049A" w:rsidRDefault="0039049A" w:rsidP="0039049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9049A" w:rsidRDefault="0039049A" w:rsidP="0039049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oraz art. 24 ust. 5 pkt. 1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Cs w:val="20"/>
        </w:rPr>
        <w:t xml:space="preserve">dnia ………….…….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dnia ………………….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 wskazać  podmiot i określić odpowiedni zakres dla wskazanego podmiotu).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dnia …………………. r.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 </w:t>
      </w:r>
      <w:r>
        <w:rPr>
          <w:rFonts w:ascii="Arial" w:hAnsi="Arial" w:cs="Arial"/>
          <w:szCs w:val="20"/>
        </w:rPr>
        <w:t xml:space="preserve">……………………………………………… 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i/>
        </w:rPr>
      </w:pPr>
    </w:p>
    <w:p w:rsidR="0039049A" w:rsidRDefault="0039049A" w:rsidP="0039049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b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Cs w:val="20"/>
        </w:rPr>
        <w:t xml:space="preserve"> </w:t>
      </w: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39049A" w:rsidRDefault="0039049A" w:rsidP="0039049A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…………………………………………</w:t>
      </w:r>
    </w:p>
    <w:p w:rsidR="0039049A" w:rsidRDefault="0039049A" w:rsidP="003904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9049A" w:rsidRDefault="0039049A" w:rsidP="0039049A">
      <w:pPr>
        <w:pStyle w:val="Nagwek4"/>
        <w:spacing w:before="120" w:after="120" w:line="276" w:lineRule="auto"/>
        <w:jc w:val="both"/>
      </w:pPr>
    </w:p>
    <w:p w:rsidR="00A26E8F" w:rsidRPr="0039049A" w:rsidRDefault="00A26E8F" w:rsidP="0039049A">
      <w:bookmarkStart w:id="0" w:name="_GoBack"/>
      <w:bookmarkEnd w:id="0"/>
    </w:p>
    <w:sectPr w:rsidR="00A26E8F" w:rsidRPr="0039049A" w:rsidSect="0043114C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DC" w:rsidRDefault="00566ADC" w:rsidP="006C57B8">
      <w:pPr>
        <w:spacing w:after="0" w:line="240" w:lineRule="auto"/>
      </w:pPr>
      <w:r>
        <w:separator/>
      </w:r>
    </w:p>
  </w:endnote>
  <w:endnote w:type="continuationSeparator" w:id="0">
    <w:p w:rsidR="00566ADC" w:rsidRDefault="00566AD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43114C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1956922" wp14:editId="4BEEFCD1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9049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9049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3114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3114C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DC" w:rsidRDefault="00566ADC" w:rsidP="006C57B8">
      <w:pPr>
        <w:spacing w:after="0" w:line="240" w:lineRule="auto"/>
      </w:pPr>
      <w:r>
        <w:separator/>
      </w:r>
    </w:p>
  </w:footnote>
  <w:footnote w:type="continuationSeparator" w:id="0">
    <w:p w:rsidR="00566ADC" w:rsidRDefault="00566AD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8"/>
  </w:num>
  <w:num w:numId="4">
    <w:abstractNumId w:val="21"/>
  </w:num>
  <w:num w:numId="5">
    <w:abstractNumId w:val="26"/>
  </w:num>
  <w:num w:numId="6">
    <w:abstractNumId w:val="32"/>
  </w:num>
  <w:num w:numId="7">
    <w:abstractNumId w:val="4"/>
  </w:num>
  <w:num w:numId="8">
    <w:abstractNumId w:val="20"/>
  </w:num>
  <w:num w:numId="9">
    <w:abstractNumId w:val="3"/>
  </w:num>
  <w:num w:numId="10">
    <w:abstractNumId w:val="19"/>
  </w:num>
  <w:num w:numId="11">
    <w:abstractNumId w:val="12"/>
  </w:num>
  <w:num w:numId="12">
    <w:abstractNumId w:val="15"/>
  </w:num>
  <w:num w:numId="13">
    <w:abstractNumId w:val="14"/>
  </w:num>
  <w:num w:numId="14">
    <w:abstractNumId w:val="24"/>
  </w:num>
  <w:num w:numId="15">
    <w:abstractNumId w:val="23"/>
  </w:num>
  <w:num w:numId="16">
    <w:abstractNumId w:val="29"/>
  </w:num>
  <w:num w:numId="17">
    <w:abstractNumId w:val="17"/>
  </w:num>
  <w:num w:numId="18">
    <w:abstractNumId w:val="9"/>
  </w:num>
  <w:num w:numId="19">
    <w:abstractNumId w:val="1"/>
  </w:num>
  <w:num w:numId="20">
    <w:abstractNumId w:val="22"/>
  </w:num>
  <w:num w:numId="21">
    <w:abstractNumId w:val="25"/>
  </w:num>
  <w:num w:numId="22">
    <w:abstractNumId w:val="8"/>
  </w:num>
  <w:num w:numId="23">
    <w:abstractNumId w:val="27"/>
  </w:num>
  <w:num w:numId="24">
    <w:abstractNumId w:val="5"/>
  </w:num>
  <w:num w:numId="25">
    <w:abstractNumId w:val="18"/>
  </w:num>
  <w:num w:numId="26">
    <w:abstractNumId w:val="30"/>
  </w:num>
  <w:num w:numId="27">
    <w:abstractNumId w:val="0"/>
  </w:num>
  <w:num w:numId="28">
    <w:abstractNumId w:val="11"/>
  </w:num>
  <w:num w:numId="29">
    <w:abstractNumId w:val="6"/>
  </w:num>
  <w:num w:numId="30">
    <w:abstractNumId w:val="16"/>
  </w:num>
  <w:num w:numId="31">
    <w:abstractNumId w:val="7"/>
  </w:num>
  <w:num w:numId="32">
    <w:abstractNumId w:val="31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4F8D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DB5"/>
    <w:rsid w:val="003240B2"/>
    <w:rsid w:val="00326C79"/>
    <w:rsid w:val="003451BC"/>
    <w:rsid w:val="0037364D"/>
    <w:rsid w:val="00376401"/>
    <w:rsid w:val="00383FF4"/>
    <w:rsid w:val="00390351"/>
    <w:rsid w:val="0039049A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3114C"/>
    <w:rsid w:val="0044015C"/>
    <w:rsid w:val="00442B9A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6ADC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A52"/>
    <w:rsid w:val="006A4D42"/>
    <w:rsid w:val="006B0ABD"/>
    <w:rsid w:val="006B6B1D"/>
    <w:rsid w:val="006C57B8"/>
    <w:rsid w:val="006D34F3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9323B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18B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1EAE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D882-97CD-4F49-8523-F679BF6B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3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114</cp:revision>
  <cp:lastPrinted>2019-05-08T06:39:00Z</cp:lastPrinted>
  <dcterms:created xsi:type="dcterms:W3CDTF">2017-07-13T06:08:00Z</dcterms:created>
  <dcterms:modified xsi:type="dcterms:W3CDTF">2020-03-25T07:54:00Z</dcterms:modified>
</cp:coreProperties>
</file>