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2DA5A" w14:textId="0D32296F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32AD8">
        <w:rPr>
          <w:rFonts w:ascii="Cambria" w:hAnsi="Cambria" w:cs="Arial"/>
          <w:b/>
          <w:bCs/>
          <w:sz w:val="22"/>
          <w:szCs w:val="22"/>
        </w:rPr>
        <w:t>3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5E7ACF10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„</w:t>
      </w:r>
      <w:r w:rsidR="005D178B">
        <w:rPr>
          <w:rFonts w:ascii="Cambria" w:hAnsi="Cambria" w:cs="Arial"/>
          <w:sz w:val="22"/>
          <w:szCs w:val="22"/>
        </w:rPr>
        <w:t>Ochrona ekosystemów nieleśnych w Drawieńskim Parku Narodowym w roku 202</w:t>
      </w:r>
      <w:r w:rsidR="00AE268B">
        <w:rPr>
          <w:rFonts w:ascii="Cambria" w:hAnsi="Cambria" w:cs="Arial"/>
          <w:sz w:val="22"/>
          <w:szCs w:val="22"/>
        </w:rPr>
        <w:t>4</w:t>
      </w:r>
      <w:r w:rsidR="00732AD8">
        <w:rPr>
          <w:rFonts w:ascii="Cambria" w:hAnsi="Cambria" w:cs="Arial"/>
          <w:bCs/>
          <w:sz w:val="22"/>
          <w:szCs w:val="22"/>
        </w:rPr>
        <w:t>”</w:t>
      </w:r>
      <w:r w:rsidRPr="009F6685">
        <w:rPr>
          <w:rFonts w:ascii="Cambria" w:hAnsi="Cambria" w:cs="Arial"/>
          <w:bCs/>
          <w:sz w:val="22"/>
          <w:szCs w:val="22"/>
        </w:rPr>
        <w:t xml:space="preserve">, 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195BB98D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>w rozumieniu ustawy z dnia 16 lutego 2007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>
        <w:rPr>
          <w:rFonts w:ascii="Cambria" w:hAnsi="Cambria" w:cs="Arial"/>
          <w:bCs/>
          <w:sz w:val="22"/>
          <w:szCs w:val="22"/>
        </w:rPr>
        <w:t>r. o ochronie konkurencji i konsumentów (Dz</w:t>
      </w:r>
      <w:r w:rsidR="00732AD8">
        <w:rPr>
          <w:rFonts w:ascii="Cambria" w:hAnsi="Cambria" w:cs="Arial"/>
          <w:bCs/>
          <w:sz w:val="22"/>
          <w:szCs w:val="22"/>
        </w:rPr>
        <w:t>.</w:t>
      </w:r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B74B44">
        <w:rPr>
          <w:rFonts w:ascii="Cambria" w:hAnsi="Cambria" w:cs="Arial"/>
          <w:bCs/>
          <w:sz w:val="22"/>
          <w:szCs w:val="22"/>
        </w:rPr>
        <w:t>z 202</w:t>
      </w:r>
      <w:r w:rsidR="0055725A">
        <w:rPr>
          <w:rFonts w:ascii="Cambria" w:hAnsi="Cambria" w:cs="Arial"/>
          <w:bCs/>
          <w:sz w:val="22"/>
          <w:szCs w:val="22"/>
        </w:rPr>
        <w:t>4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55725A">
        <w:rPr>
          <w:rFonts w:ascii="Cambria" w:hAnsi="Cambria" w:cs="Arial"/>
          <w:bCs/>
          <w:sz w:val="22"/>
          <w:szCs w:val="22"/>
        </w:rPr>
        <w:t>r.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poz. </w:t>
      </w:r>
      <w:r w:rsidR="0055725A">
        <w:rPr>
          <w:rFonts w:ascii="Cambria" w:hAnsi="Cambria" w:cs="Arial"/>
          <w:bCs/>
          <w:sz w:val="22"/>
          <w:szCs w:val="22"/>
        </w:rPr>
        <w:t>594</w:t>
      </w:r>
      <w:r w:rsidR="00003284" w:rsidRPr="004A37E3">
        <w:rPr>
          <w:rFonts w:ascii="Cambria" w:hAnsi="Cambria" w:cs="Arial"/>
          <w:bCs/>
          <w:sz w:val="22"/>
          <w:szCs w:val="22"/>
        </w:rPr>
        <w:t>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45C3BC0C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>w rozumieniu ustawy z dnia 16 lutego 2007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 o ochronie </w:t>
      </w:r>
      <w:r w:rsidR="00475BE9">
        <w:rPr>
          <w:rFonts w:ascii="Cambria" w:hAnsi="Cambria" w:cs="Arial"/>
          <w:bCs/>
          <w:sz w:val="22"/>
          <w:szCs w:val="22"/>
        </w:rPr>
        <w:t>konkurencji i konsumentów (</w:t>
      </w:r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r w:rsidR="00732AD8">
        <w:rPr>
          <w:rFonts w:ascii="Cambria" w:hAnsi="Cambria" w:cs="Arial"/>
          <w:bCs/>
          <w:sz w:val="22"/>
          <w:szCs w:val="22"/>
        </w:rPr>
        <w:t>.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475BE9">
        <w:rPr>
          <w:rFonts w:ascii="Cambria" w:hAnsi="Cambria" w:cs="Arial"/>
          <w:bCs/>
          <w:sz w:val="22"/>
          <w:szCs w:val="22"/>
        </w:rPr>
        <w:t>4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475BE9">
        <w:rPr>
          <w:rFonts w:ascii="Cambria" w:hAnsi="Cambria" w:cs="Arial"/>
          <w:bCs/>
          <w:sz w:val="22"/>
          <w:szCs w:val="22"/>
        </w:rPr>
        <w:t>r.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poz. </w:t>
      </w:r>
      <w:r w:rsidR="00475BE9">
        <w:rPr>
          <w:rFonts w:ascii="Cambria" w:hAnsi="Cambria" w:cs="Arial"/>
          <w:bCs/>
          <w:sz w:val="22"/>
          <w:szCs w:val="22"/>
        </w:rPr>
        <w:t>594</w:t>
      </w:r>
      <w:r w:rsidR="00003284">
        <w:rPr>
          <w:rFonts w:ascii="Cambria" w:hAnsi="Cambria" w:cs="Arial"/>
          <w:bCs/>
          <w:sz w:val="22"/>
          <w:szCs w:val="22"/>
        </w:rPr>
        <w:t>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882608">
      <w:pPr>
        <w:spacing w:line="360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FA0E18B" w:rsidR="00EA3529" w:rsidRPr="00ED3CA8" w:rsidRDefault="00ED3CA8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Cambria" w:eastAsia="Arial" w:hAnsi="Cambria"/>
          <w:i/>
          <w:sz w:val="20"/>
        </w:rPr>
      </w:pPr>
      <w:r>
        <w:rPr>
          <w:rStyle w:val="Domylnaczcionkaakapitu1"/>
          <w:rFonts w:ascii="Cambria" w:eastAsia="Arial" w:hAnsi="Cambria"/>
          <w:i/>
          <w:sz w:val="20"/>
        </w:rPr>
        <w:t xml:space="preserve">           </w:t>
      </w:r>
      <w:r w:rsidR="00EA3529" w:rsidRPr="00ED3CA8">
        <w:rPr>
          <w:rStyle w:val="Domylnaczcionkaakapitu1"/>
          <w:rFonts w:ascii="Cambria" w:eastAsia="Arial" w:hAnsi="Cambria"/>
          <w:i/>
          <w:sz w:val="20"/>
        </w:rPr>
        <w:t xml:space="preserve">(Dokument  musi być złożony pod rygorem nieważności </w:t>
      </w:r>
    </w:p>
    <w:p w14:paraId="79FE4B74" w14:textId="59F97EBE" w:rsidR="00EA3529" w:rsidRPr="00ED3CA8" w:rsidRDefault="00ED3CA8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Cambria" w:eastAsia="Arial" w:hAnsi="Cambria"/>
          <w:i/>
          <w:sz w:val="20"/>
        </w:rPr>
      </w:pPr>
      <w:r>
        <w:rPr>
          <w:rStyle w:val="Domylnaczcionkaakapitu1"/>
          <w:rFonts w:ascii="Cambria" w:eastAsia="Arial" w:hAnsi="Cambria"/>
          <w:i/>
          <w:sz w:val="20"/>
        </w:rPr>
        <w:t xml:space="preserve">          </w:t>
      </w:r>
      <w:r w:rsidR="00EA3529" w:rsidRPr="00ED3CA8">
        <w:rPr>
          <w:rStyle w:val="Domylnaczcionkaakapitu1"/>
          <w:rFonts w:ascii="Cambria" w:eastAsia="Arial" w:hAnsi="Cambria"/>
          <w:i/>
          <w:sz w:val="20"/>
        </w:rPr>
        <w:t xml:space="preserve">w formie elektronicznej opatrzony podpisem zaufanym/                    </w:t>
      </w:r>
    </w:p>
    <w:p w14:paraId="2BA1A82A" w14:textId="53801291" w:rsidR="00EA3529" w:rsidRPr="00ED3CA8" w:rsidRDefault="00ED3CA8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Cambria" w:eastAsia="Arial" w:hAnsi="Cambria"/>
          <w:i/>
          <w:sz w:val="20"/>
        </w:rPr>
      </w:pPr>
      <w:r>
        <w:rPr>
          <w:rStyle w:val="Domylnaczcionkaakapitu1"/>
          <w:rFonts w:ascii="Cambria" w:eastAsia="Arial" w:hAnsi="Cambria"/>
          <w:i/>
          <w:sz w:val="20"/>
        </w:rPr>
        <w:t xml:space="preserve">          </w:t>
      </w:r>
      <w:r w:rsidR="00EA3529" w:rsidRPr="00ED3CA8">
        <w:rPr>
          <w:rStyle w:val="Domylnaczcionkaakapitu1"/>
          <w:rFonts w:ascii="Cambria" w:eastAsia="Arial" w:hAnsi="Cambria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570F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FAD8C" w14:textId="77777777" w:rsidR="00AA169E" w:rsidRDefault="00AA169E" w:rsidP="00C25E2A">
      <w:r>
        <w:separator/>
      </w:r>
    </w:p>
  </w:endnote>
  <w:endnote w:type="continuationSeparator" w:id="0">
    <w:p w14:paraId="0022F8FE" w14:textId="77777777" w:rsidR="00AA169E" w:rsidRDefault="00AA169E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DA569" w14:textId="77777777" w:rsidR="00AA169E" w:rsidRDefault="00AA169E" w:rsidP="00C25E2A">
      <w:r>
        <w:separator/>
      </w:r>
    </w:p>
  </w:footnote>
  <w:footnote w:type="continuationSeparator" w:id="0">
    <w:p w14:paraId="67520F6E" w14:textId="77777777" w:rsidR="00AA169E" w:rsidRDefault="00AA169E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07F8D"/>
    <w:rsid w:val="00014B8A"/>
    <w:rsid w:val="0009484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13307"/>
    <w:rsid w:val="00220ED7"/>
    <w:rsid w:val="002A0BA2"/>
    <w:rsid w:val="00346B24"/>
    <w:rsid w:val="003A76D2"/>
    <w:rsid w:val="003B12B7"/>
    <w:rsid w:val="003D29BA"/>
    <w:rsid w:val="004757D7"/>
    <w:rsid w:val="00475BE9"/>
    <w:rsid w:val="004A37E3"/>
    <w:rsid w:val="004F7034"/>
    <w:rsid w:val="0055725A"/>
    <w:rsid w:val="00570F3D"/>
    <w:rsid w:val="005B4979"/>
    <w:rsid w:val="005D178B"/>
    <w:rsid w:val="00732AD8"/>
    <w:rsid w:val="007B2CF2"/>
    <w:rsid w:val="007C06DA"/>
    <w:rsid w:val="007E21F0"/>
    <w:rsid w:val="00882608"/>
    <w:rsid w:val="0089378E"/>
    <w:rsid w:val="008C6221"/>
    <w:rsid w:val="008D5270"/>
    <w:rsid w:val="00942645"/>
    <w:rsid w:val="009F6685"/>
    <w:rsid w:val="00A020A9"/>
    <w:rsid w:val="00A25D0E"/>
    <w:rsid w:val="00A37CEF"/>
    <w:rsid w:val="00A5248F"/>
    <w:rsid w:val="00A966BE"/>
    <w:rsid w:val="00AA169E"/>
    <w:rsid w:val="00AC1A9B"/>
    <w:rsid w:val="00AD2182"/>
    <w:rsid w:val="00AE268B"/>
    <w:rsid w:val="00B673B1"/>
    <w:rsid w:val="00B74B44"/>
    <w:rsid w:val="00B85AD8"/>
    <w:rsid w:val="00C25E2A"/>
    <w:rsid w:val="00C8093C"/>
    <w:rsid w:val="00D24305"/>
    <w:rsid w:val="00D52EFB"/>
    <w:rsid w:val="00D64182"/>
    <w:rsid w:val="00D71BE9"/>
    <w:rsid w:val="00E00AC5"/>
    <w:rsid w:val="00E25D92"/>
    <w:rsid w:val="00E717E4"/>
    <w:rsid w:val="00EA3529"/>
    <w:rsid w:val="00ED3CA8"/>
    <w:rsid w:val="00F43BB8"/>
    <w:rsid w:val="00FA3C44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Jackiewicz</cp:lastModifiedBy>
  <cp:revision>16</cp:revision>
  <cp:lastPrinted>2023-06-15T12:06:00Z</cp:lastPrinted>
  <dcterms:created xsi:type="dcterms:W3CDTF">2016-11-07T09:17:00Z</dcterms:created>
  <dcterms:modified xsi:type="dcterms:W3CDTF">2024-05-29T11:54:00Z</dcterms:modified>
</cp:coreProperties>
</file>