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F76E024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>„</w:t>
      </w:r>
      <w:r w:rsidR="00670384">
        <w:rPr>
          <w:rFonts w:ascii="Arial" w:hAnsi="Arial" w:cs="Arial"/>
          <w:b/>
          <w:sz w:val="21"/>
          <w:szCs w:val="21"/>
        </w:rPr>
        <w:t>Zakup samochodu dla Drawieńskiego Parku Narodowego</w:t>
      </w:r>
      <w:bookmarkStart w:id="0" w:name="_GoBack"/>
      <w:bookmarkEnd w:id="0"/>
      <w:r w:rsidR="00DA6C28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1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AEA30" w14:textId="77777777" w:rsidR="0013239D" w:rsidRDefault="0013239D" w:rsidP="0038231F">
      <w:pPr>
        <w:spacing w:after="0" w:line="240" w:lineRule="auto"/>
      </w:pPr>
      <w:r>
        <w:separator/>
      </w:r>
    </w:p>
  </w:endnote>
  <w:endnote w:type="continuationSeparator" w:id="0">
    <w:p w14:paraId="49112613" w14:textId="77777777" w:rsidR="0013239D" w:rsidRDefault="001323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13992" w14:textId="77777777" w:rsidR="0013239D" w:rsidRDefault="0013239D" w:rsidP="0038231F">
      <w:pPr>
        <w:spacing w:after="0" w:line="240" w:lineRule="auto"/>
      </w:pPr>
      <w:r>
        <w:separator/>
      </w:r>
    </w:p>
  </w:footnote>
  <w:footnote w:type="continuationSeparator" w:id="0">
    <w:p w14:paraId="5976E4CC" w14:textId="77777777" w:rsidR="0013239D" w:rsidRDefault="001323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239D"/>
    <w:rsid w:val="00144669"/>
    <w:rsid w:val="001542CB"/>
    <w:rsid w:val="00177C2A"/>
    <w:rsid w:val="001902D2"/>
    <w:rsid w:val="001A4ED1"/>
    <w:rsid w:val="001B1ECD"/>
    <w:rsid w:val="001C6945"/>
    <w:rsid w:val="001D56F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0384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AA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C7F66-BAF9-48B7-A7CD-584F3158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10</cp:revision>
  <cp:lastPrinted>2016-07-26T10:32:00Z</cp:lastPrinted>
  <dcterms:created xsi:type="dcterms:W3CDTF">2022-05-06T13:11:00Z</dcterms:created>
  <dcterms:modified xsi:type="dcterms:W3CDTF">2022-10-11T12:03:00Z</dcterms:modified>
</cp:coreProperties>
</file>